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1D9B1" w14:textId="5D69097F" w:rsidR="00040C16" w:rsidRPr="001B3158" w:rsidRDefault="00040C16" w:rsidP="00DF7B11">
      <w:pPr>
        <w:jc w:val="right"/>
        <w:rPr>
          <w:rFonts w:ascii="Times New Roman" w:hAnsi="Times New Roman" w:cs="Times New Roman"/>
          <w:b/>
          <w:bCs/>
          <w:u w:val="single"/>
          <w:lang w:val="en-GB"/>
        </w:rPr>
      </w:pPr>
      <w:r w:rsidRPr="001B3158">
        <w:rPr>
          <w:rFonts w:ascii="Times New Roman" w:hAnsi="Times New Roman" w:cs="Times New Roman"/>
          <w:b/>
          <w:bCs/>
          <w:u w:val="single"/>
          <w:lang w:val="en-GB"/>
        </w:rPr>
        <w:t xml:space="preserve">Fisa tehnica nr. </w:t>
      </w:r>
      <w:r w:rsidR="007F280B">
        <w:rPr>
          <w:rFonts w:ascii="Times New Roman" w:hAnsi="Times New Roman" w:cs="Times New Roman"/>
          <w:b/>
          <w:bCs/>
          <w:u w:val="single"/>
          <w:lang w:val="en-GB"/>
        </w:rPr>
        <w:t>1</w:t>
      </w:r>
      <w:r w:rsidR="00931FE6">
        <w:rPr>
          <w:rFonts w:ascii="Times New Roman" w:hAnsi="Times New Roman" w:cs="Times New Roman"/>
          <w:b/>
          <w:bCs/>
          <w:u w:val="single"/>
          <w:lang w:val="en-GB"/>
        </w:rPr>
        <w:t>1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314"/>
        <w:gridCol w:w="6314"/>
      </w:tblGrid>
      <w:tr w:rsidR="003C2F45" w:rsidRPr="00C10AC3" w14:paraId="7B02E4A7" w14:textId="77777777" w:rsidTr="00CB5C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2"/>
            <w:shd w:val="clear" w:color="auto" w:fill="ABFFDF"/>
          </w:tcPr>
          <w:p w14:paraId="027FC706" w14:textId="09C5E1F0" w:rsidR="003C2F45" w:rsidRPr="00C10AC3" w:rsidRDefault="003C2F45" w:rsidP="00CB5C9B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Scaner 3D fix</w:t>
            </w:r>
          </w:p>
        </w:tc>
      </w:tr>
      <w:tr w:rsidR="003C2F45" w:rsidRPr="00C10AC3" w14:paraId="59CC4B0C" w14:textId="77777777" w:rsidTr="00CB5C9B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shd w:val="clear" w:color="auto" w:fill="D9E2F3" w:themeFill="accent1" w:themeFillTint="33"/>
          </w:tcPr>
          <w:p w14:paraId="390AD2B5" w14:textId="77777777" w:rsidR="003C2F45" w:rsidRPr="00C10AC3" w:rsidRDefault="003C2F45" w:rsidP="00CB5C9B">
            <w:pPr>
              <w:jc w:val="right"/>
              <w:rPr>
                <w:color w:val="auto"/>
              </w:rPr>
            </w:pPr>
            <w:r w:rsidRPr="00C10AC3">
              <w:rPr>
                <w:color w:val="auto"/>
              </w:rPr>
              <w:t>Caracteristici</w:t>
            </w:r>
          </w:p>
        </w:tc>
        <w:tc>
          <w:tcPr>
            <w:tcW w:w="6314" w:type="dxa"/>
            <w:shd w:val="clear" w:color="auto" w:fill="D5DCE4" w:themeFill="text2" w:themeFillTint="33"/>
          </w:tcPr>
          <w:p w14:paraId="6F4233DB" w14:textId="77777777" w:rsidR="003C2F45" w:rsidRPr="00C10AC3" w:rsidRDefault="003C2F45" w:rsidP="00CB5C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  <w:r w:rsidRPr="00C10AC3">
              <w:rPr>
                <w:b/>
                <w:bCs/>
                <w:color w:val="auto"/>
              </w:rPr>
              <w:t>Specificații minimale</w:t>
            </w:r>
          </w:p>
        </w:tc>
      </w:tr>
      <w:tr w:rsidR="003C2F45" w:rsidRPr="00C10AC3" w14:paraId="2DAEFA4E" w14:textId="77777777" w:rsidTr="00CB5C9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0D67FA2F" w14:textId="5E7CA39B" w:rsidR="003C2F45" w:rsidRPr="00887193" w:rsidRDefault="003C2F45" w:rsidP="003C2F45">
            <w:pPr>
              <w:jc w:val="right"/>
              <w:rPr>
                <w:b w:val="0"/>
                <w:bCs w:val="0"/>
                <w:color w:val="auto"/>
              </w:rPr>
            </w:pPr>
            <w:r w:rsidRPr="00887193">
              <w:rPr>
                <w:b w:val="0"/>
                <w:bCs w:val="0"/>
                <w:color w:val="000000"/>
              </w:rPr>
              <w:t xml:space="preserve">Precizie de scanare (mm): </w:t>
            </w:r>
          </w:p>
        </w:tc>
        <w:tc>
          <w:tcPr>
            <w:tcW w:w="6314" w:type="dxa"/>
            <w:vAlign w:val="center"/>
          </w:tcPr>
          <w:p w14:paraId="68F582FC" w14:textId="28692827" w:rsidR="003C2F45" w:rsidRPr="00C10AC3" w:rsidRDefault="003C2F45" w:rsidP="003C2F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31FE6">
              <w:rPr>
                <w:color w:val="000000"/>
              </w:rPr>
              <w:t>minimum 0,1;</w:t>
            </w:r>
          </w:p>
        </w:tc>
      </w:tr>
      <w:tr w:rsidR="003C2F45" w:rsidRPr="00C10AC3" w14:paraId="7E5FC705" w14:textId="77777777" w:rsidTr="00CB5C9B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2CC5465F" w14:textId="69BB8EA9" w:rsidR="003C2F45" w:rsidRPr="00887193" w:rsidRDefault="003C2F45" w:rsidP="003C2F45">
            <w:pPr>
              <w:jc w:val="right"/>
              <w:rPr>
                <w:b w:val="0"/>
                <w:bCs w:val="0"/>
                <w:color w:val="auto"/>
              </w:rPr>
            </w:pPr>
            <w:r w:rsidRPr="00887193">
              <w:rPr>
                <w:b w:val="0"/>
                <w:bCs w:val="0"/>
                <w:color w:val="000000"/>
              </w:rPr>
              <w:t xml:space="preserve">Timp de scanare pentru o imagine (s): </w:t>
            </w:r>
          </w:p>
        </w:tc>
        <w:tc>
          <w:tcPr>
            <w:tcW w:w="6314" w:type="dxa"/>
            <w:vAlign w:val="center"/>
          </w:tcPr>
          <w:p w14:paraId="272981A8" w14:textId="11729E32" w:rsidR="003C2F45" w:rsidRPr="00C10AC3" w:rsidRDefault="003C2F45" w:rsidP="003C2F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31FE6">
              <w:rPr>
                <w:color w:val="000000"/>
              </w:rPr>
              <w:t>&lt; 8 s;</w:t>
            </w:r>
          </w:p>
        </w:tc>
      </w:tr>
      <w:tr w:rsidR="003C2F45" w:rsidRPr="00C10AC3" w14:paraId="071E28C4" w14:textId="77777777" w:rsidTr="00CB5C9B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3B63057A" w14:textId="250BF8C0" w:rsidR="003C2F45" w:rsidRPr="00887193" w:rsidRDefault="003C2F45" w:rsidP="003C2F45">
            <w:pPr>
              <w:jc w:val="right"/>
              <w:rPr>
                <w:b w:val="0"/>
                <w:bCs w:val="0"/>
                <w:color w:val="auto"/>
              </w:rPr>
            </w:pPr>
            <w:r w:rsidRPr="00887193">
              <w:rPr>
                <w:b w:val="0"/>
                <w:bCs w:val="0"/>
                <w:color w:val="000000"/>
              </w:rPr>
              <w:t xml:space="preserve">Distanța între puncte (mm): </w:t>
            </w:r>
          </w:p>
        </w:tc>
        <w:tc>
          <w:tcPr>
            <w:tcW w:w="6314" w:type="dxa"/>
            <w:vAlign w:val="center"/>
          </w:tcPr>
          <w:p w14:paraId="60D5DA22" w14:textId="19F57D91" w:rsidR="003C2F45" w:rsidRPr="00C10AC3" w:rsidRDefault="003C2F45" w:rsidP="003C2F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31FE6">
              <w:rPr>
                <w:color w:val="000000"/>
              </w:rPr>
              <w:t>0,17—0,2;</w:t>
            </w:r>
          </w:p>
        </w:tc>
      </w:tr>
      <w:tr w:rsidR="003C2F45" w:rsidRPr="00C10AC3" w14:paraId="6F9C54EC" w14:textId="77777777" w:rsidTr="00CB5C9B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2B0E9596" w14:textId="76B6F067" w:rsidR="003C2F45" w:rsidRPr="00887193" w:rsidRDefault="003C2F45" w:rsidP="003C2F45">
            <w:pPr>
              <w:jc w:val="right"/>
              <w:rPr>
                <w:b w:val="0"/>
                <w:bCs w:val="0"/>
                <w:color w:val="auto"/>
              </w:rPr>
            </w:pPr>
            <w:r w:rsidRPr="00887193">
              <w:rPr>
                <w:b w:val="0"/>
                <w:bCs w:val="0"/>
                <w:color w:val="000000"/>
              </w:rPr>
              <w:t xml:space="preserve">Mod de aliniere: </w:t>
            </w:r>
          </w:p>
        </w:tc>
        <w:tc>
          <w:tcPr>
            <w:tcW w:w="6314" w:type="dxa"/>
            <w:vAlign w:val="center"/>
          </w:tcPr>
          <w:p w14:paraId="698D5FAD" w14:textId="01DC677A" w:rsidR="003C2F45" w:rsidRPr="00C10AC3" w:rsidRDefault="003C2F45" w:rsidP="003C2F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31FE6">
              <w:rPr>
                <w:color w:val="000000"/>
              </w:rPr>
              <w:t>trăsături obiect; manual;</w:t>
            </w:r>
          </w:p>
        </w:tc>
      </w:tr>
      <w:tr w:rsidR="003C2F45" w:rsidRPr="00C10AC3" w14:paraId="08932A75" w14:textId="77777777" w:rsidTr="00CB5C9B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5B72E336" w14:textId="178F7D39" w:rsidR="003C2F45" w:rsidRPr="00887193" w:rsidRDefault="003C2F45" w:rsidP="003C2F45">
            <w:pPr>
              <w:jc w:val="right"/>
              <w:rPr>
                <w:b w:val="0"/>
                <w:bCs w:val="0"/>
                <w:color w:val="auto"/>
              </w:rPr>
            </w:pPr>
            <w:r w:rsidRPr="00887193">
              <w:rPr>
                <w:b w:val="0"/>
                <w:bCs w:val="0"/>
                <w:color w:val="000000"/>
              </w:rPr>
              <w:t xml:space="preserve">Scanare textură: </w:t>
            </w:r>
          </w:p>
        </w:tc>
        <w:tc>
          <w:tcPr>
            <w:tcW w:w="6314" w:type="dxa"/>
            <w:vAlign w:val="center"/>
          </w:tcPr>
          <w:p w14:paraId="618363A9" w14:textId="4DDCE61F" w:rsidR="003C2F45" w:rsidRPr="00C10AC3" w:rsidRDefault="003C2F45" w:rsidP="003C2F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31FE6">
              <w:rPr>
                <w:color w:val="000000"/>
              </w:rPr>
              <w:t>da;</w:t>
            </w:r>
          </w:p>
        </w:tc>
      </w:tr>
      <w:tr w:rsidR="003C2F45" w:rsidRPr="00C10AC3" w14:paraId="348DD19A" w14:textId="77777777" w:rsidTr="00CB5C9B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10D078BD" w14:textId="5BE06BFA" w:rsidR="003C2F45" w:rsidRPr="00887193" w:rsidRDefault="003C2F45" w:rsidP="003C2F45">
            <w:pPr>
              <w:jc w:val="right"/>
              <w:rPr>
                <w:b w:val="0"/>
                <w:bCs w:val="0"/>
                <w:color w:val="auto"/>
              </w:rPr>
            </w:pPr>
            <w:r w:rsidRPr="00887193">
              <w:rPr>
                <w:b w:val="0"/>
                <w:bCs w:val="0"/>
                <w:color w:val="000000"/>
              </w:rPr>
              <w:t xml:space="preserve">Scanare rapidă: </w:t>
            </w:r>
          </w:p>
        </w:tc>
        <w:tc>
          <w:tcPr>
            <w:tcW w:w="6314" w:type="dxa"/>
            <w:vAlign w:val="center"/>
          </w:tcPr>
          <w:p w14:paraId="28B4A0E9" w14:textId="1EAAD399" w:rsidR="003C2F45" w:rsidRPr="00C10AC3" w:rsidRDefault="003C2F45" w:rsidP="003C2F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31FE6">
              <w:rPr>
                <w:color w:val="000000"/>
              </w:rPr>
              <w:t>da;</w:t>
            </w:r>
          </w:p>
        </w:tc>
      </w:tr>
      <w:tr w:rsidR="003C2F45" w:rsidRPr="00C10AC3" w14:paraId="1A889EED" w14:textId="77777777" w:rsidTr="00CB5C9B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3FAEDB4F" w14:textId="63CC8B14" w:rsidR="003C2F45" w:rsidRPr="00887193" w:rsidRDefault="003C2F45" w:rsidP="003C2F45">
            <w:pPr>
              <w:jc w:val="right"/>
              <w:rPr>
                <w:b w:val="0"/>
                <w:bCs w:val="0"/>
                <w:color w:val="auto"/>
              </w:rPr>
            </w:pPr>
            <w:r w:rsidRPr="00887193">
              <w:rPr>
                <w:b w:val="0"/>
                <w:bCs w:val="0"/>
                <w:color w:val="000000"/>
              </w:rPr>
              <w:t xml:space="preserve">Volum scanare (mm): </w:t>
            </w:r>
          </w:p>
        </w:tc>
        <w:tc>
          <w:tcPr>
            <w:tcW w:w="6314" w:type="dxa"/>
            <w:vAlign w:val="center"/>
          </w:tcPr>
          <w:p w14:paraId="322041CA" w14:textId="6E4035B4" w:rsidR="003C2F45" w:rsidRPr="00C10AC3" w:rsidRDefault="00E211A0" w:rsidP="003C2F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000000"/>
              </w:rPr>
              <w:t>M</w:t>
            </w:r>
            <w:r w:rsidR="00501CC5">
              <w:rPr>
                <w:color w:val="000000"/>
              </w:rPr>
              <w:t>inim</w:t>
            </w:r>
            <w:r>
              <w:rPr>
                <w:color w:val="000000"/>
              </w:rPr>
              <w:t>um</w:t>
            </w:r>
            <w:r w:rsidR="003C2F45" w:rsidRPr="00931FE6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25</w:t>
            </w:r>
            <w:r w:rsidR="003C2F45" w:rsidRPr="00931FE6">
              <w:rPr>
                <w:color w:val="000000"/>
              </w:rPr>
              <w:t xml:space="preserve"> x </w:t>
            </w:r>
            <w:r>
              <w:rPr>
                <w:color w:val="000000"/>
              </w:rPr>
              <w:t>15</w:t>
            </w:r>
            <w:r w:rsidR="003C2F45" w:rsidRPr="00931FE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c</w:t>
            </w:r>
            <w:r w:rsidR="003C2F45" w:rsidRPr="00931FE6">
              <w:rPr>
                <w:color w:val="000000"/>
              </w:rPr>
              <w:t>m</w:t>
            </w:r>
          </w:p>
        </w:tc>
      </w:tr>
      <w:tr w:rsidR="003C2F45" w:rsidRPr="00C10AC3" w14:paraId="7351F16E" w14:textId="77777777" w:rsidTr="00CB5C9B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0645BAF3" w14:textId="0624B997" w:rsidR="003C2F45" w:rsidRPr="00887193" w:rsidRDefault="003C2F45" w:rsidP="003C2F45">
            <w:pPr>
              <w:jc w:val="right"/>
              <w:rPr>
                <w:b w:val="0"/>
                <w:bCs w:val="0"/>
                <w:color w:val="auto"/>
              </w:rPr>
            </w:pPr>
            <w:r w:rsidRPr="00887193">
              <w:rPr>
                <w:b w:val="0"/>
                <w:bCs w:val="0"/>
                <w:color w:val="000000"/>
              </w:rPr>
              <w:t xml:space="preserve">Distanță de scanare (mm): </w:t>
            </w:r>
          </w:p>
        </w:tc>
        <w:tc>
          <w:tcPr>
            <w:tcW w:w="6314" w:type="dxa"/>
            <w:vAlign w:val="center"/>
          </w:tcPr>
          <w:p w14:paraId="3C21AF61" w14:textId="29533043" w:rsidR="003C2F45" w:rsidRPr="00C10AC3" w:rsidRDefault="003C2F45" w:rsidP="003C2F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31FE6">
              <w:rPr>
                <w:color w:val="000000"/>
              </w:rPr>
              <w:t>290 - 480;</w:t>
            </w:r>
          </w:p>
        </w:tc>
      </w:tr>
      <w:tr w:rsidR="003C2F45" w:rsidRPr="00C10AC3" w14:paraId="15073D6C" w14:textId="77777777" w:rsidTr="00CB5C9B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29A7F6F5" w14:textId="040BC540" w:rsidR="003C2F45" w:rsidRPr="00887193" w:rsidRDefault="003C2F45" w:rsidP="003C2F45">
            <w:pPr>
              <w:jc w:val="right"/>
              <w:rPr>
                <w:b w:val="0"/>
                <w:bCs w:val="0"/>
                <w:color w:val="auto"/>
              </w:rPr>
            </w:pPr>
            <w:r w:rsidRPr="00887193">
              <w:rPr>
                <w:b w:val="0"/>
                <w:bCs w:val="0"/>
                <w:color w:val="000000"/>
              </w:rPr>
              <w:t xml:space="preserve">Suprafața pentru o singură imagine (mm): </w:t>
            </w:r>
          </w:p>
        </w:tc>
        <w:tc>
          <w:tcPr>
            <w:tcW w:w="6314" w:type="dxa"/>
            <w:vAlign w:val="center"/>
          </w:tcPr>
          <w:p w14:paraId="2BB9E15B" w14:textId="1A033F36" w:rsidR="003C2F45" w:rsidRPr="00C10AC3" w:rsidRDefault="003C2F45" w:rsidP="003C2F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31FE6">
              <w:rPr>
                <w:color w:val="000000"/>
              </w:rPr>
              <w:t>200 x 150 mm;</w:t>
            </w:r>
          </w:p>
        </w:tc>
      </w:tr>
      <w:tr w:rsidR="003C2F45" w:rsidRPr="00C10AC3" w14:paraId="0021C6A0" w14:textId="77777777" w:rsidTr="00CB5C9B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51CC1826" w14:textId="5B8D57DB" w:rsidR="003C2F45" w:rsidRPr="00887193" w:rsidRDefault="003C2F45" w:rsidP="003C2F45">
            <w:pPr>
              <w:jc w:val="right"/>
              <w:rPr>
                <w:b w:val="0"/>
                <w:bCs w:val="0"/>
                <w:color w:val="auto"/>
              </w:rPr>
            </w:pPr>
            <w:r w:rsidRPr="00887193">
              <w:rPr>
                <w:b w:val="0"/>
                <w:bCs w:val="0"/>
                <w:color w:val="000000"/>
              </w:rPr>
              <w:t xml:space="preserve">Rezoluție cameră (Mpx): </w:t>
            </w:r>
          </w:p>
        </w:tc>
        <w:tc>
          <w:tcPr>
            <w:tcW w:w="6314" w:type="dxa"/>
            <w:vAlign w:val="center"/>
          </w:tcPr>
          <w:p w14:paraId="1DC74153" w14:textId="65B40F73" w:rsidR="003C2F45" w:rsidRPr="00C10AC3" w:rsidRDefault="003C2F45" w:rsidP="003C2F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31FE6">
              <w:rPr>
                <w:color w:val="000000"/>
              </w:rPr>
              <w:t>1,3;</w:t>
            </w:r>
          </w:p>
        </w:tc>
      </w:tr>
      <w:tr w:rsidR="003C2F45" w:rsidRPr="00C10AC3" w14:paraId="0DDFE55B" w14:textId="77777777" w:rsidTr="00CB5C9B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2ACDA7D1" w14:textId="69F0010C" w:rsidR="003C2F45" w:rsidRPr="00887193" w:rsidRDefault="003C2F45" w:rsidP="003C2F45">
            <w:pPr>
              <w:jc w:val="right"/>
              <w:rPr>
                <w:b w:val="0"/>
                <w:bCs w:val="0"/>
                <w:color w:val="auto"/>
              </w:rPr>
            </w:pPr>
            <w:r w:rsidRPr="00887193">
              <w:rPr>
                <w:b w:val="0"/>
                <w:bCs w:val="0"/>
                <w:color w:val="000000"/>
              </w:rPr>
              <w:t xml:space="preserve">Sursă de lumină: </w:t>
            </w:r>
          </w:p>
        </w:tc>
        <w:tc>
          <w:tcPr>
            <w:tcW w:w="6314" w:type="dxa"/>
            <w:vAlign w:val="center"/>
          </w:tcPr>
          <w:p w14:paraId="2EABBF8A" w14:textId="3B8E724D" w:rsidR="003C2F45" w:rsidRPr="00C10AC3" w:rsidRDefault="003C2F45" w:rsidP="003C2F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31FE6">
              <w:rPr>
                <w:color w:val="000000"/>
              </w:rPr>
              <w:t>LED lumină albă;</w:t>
            </w:r>
          </w:p>
        </w:tc>
      </w:tr>
      <w:tr w:rsidR="003C2F45" w:rsidRPr="00C10AC3" w14:paraId="6AFEDB41" w14:textId="77777777" w:rsidTr="00CB5C9B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616E8DD4" w14:textId="0AB04DC6" w:rsidR="003C2F45" w:rsidRPr="00887193" w:rsidRDefault="003C2F45" w:rsidP="003C2F45">
            <w:pPr>
              <w:jc w:val="right"/>
              <w:rPr>
                <w:b w:val="0"/>
                <w:bCs w:val="0"/>
                <w:color w:val="auto"/>
              </w:rPr>
            </w:pPr>
            <w:r w:rsidRPr="00887193">
              <w:rPr>
                <w:b w:val="0"/>
                <w:bCs w:val="0"/>
                <w:color w:val="000000"/>
              </w:rPr>
              <w:t xml:space="preserve">Format fișiere: </w:t>
            </w:r>
          </w:p>
        </w:tc>
        <w:tc>
          <w:tcPr>
            <w:tcW w:w="6314" w:type="dxa"/>
            <w:vAlign w:val="center"/>
          </w:tcPr>
          <w:p w14:paraId="6943D993" w14:textId="617DC84F" w:rsidR="003C2F45" w:rsidRPr="00C10AC3" w:rsidRDefault="003C2F45" w:rsidP="003C2F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31FE6">
              <w:rPr>
                <w:color w:val="000000"/>
              </w:rPr>
              <w:t>min. OBJ</w:t>
            </w:r>
            <w:r w:rsidR="00C403FD">
              <w:rPr>
                <w:color w:val="000000"/>
              </w:rPr>
              <w:t xml:space="preserve"> si/sau </w:t>
            </w:r>
            <w:r w:rsidRPr="00931FE6">
              <w:rPr>
                <w:color w:val="000000"/>
              </w:rPr>
              <w:t>STL</w:t>
            </w:r>
            <w:r w:rsidR="00C403FD">
              <w:rPr>
                <w:color w:val="000000"/>
              </w:rPr>
              <w:t xml:space="preserve"> si/sau AMF</w:t>
            </w:r>
          </w:p>
        </w:tc>
      </w:tr>
      <w:tr w:rsidR="003C2F45" w:rsidRPr="00C10AC3" w14:paraId="65E3FEFA" w14:textId="77777777" w:rsidTr="00CB5C9B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4E2E3A4F" w14:textId="5272AD98" w:rsidR="003C2F45" w:rsidRPr="00887193" w:rsidRDefault="003C2F45" w:rsidP="003C2F45">
            <w:pPr>
              <w:jc w:val="right"/>
              <w:rPr>
                <w:b w:val="0"/>
                <w:bCs w:val="0"/>
                <w:color w:val="auto"/>
              </w:rPr>
            </w:pPr>
            <w:r w:rsidRPr="00887193">
              <w:rPr>
                <w:b w:val="0"/>
                <w:bCs w:val="0"/>
                <w:color w:val="000000"/>
              </w:rPr>
              <w:t>Masă rotativă:</w:t>
            </w:r>
          </w:p>
        </w:tc>
        <w:tc>
          <w:tcPr>
            <w:tcW w:w="6314" w:type="dxa"/>
            <w:vAlign w:val="center"/>
          </w:tcPr>
          <w:p w14:paraId="5E7FBF8A" w14:textId="3B5E4F77" w:rsidR="003C2F45" w:rsidRPr="00C10AC3" w:rsidRDefault="003C2F45" w:rsidP="003C2F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31FE6">
              <w:rPr>
                <w:color w:val="000000"/>
              </w:rPr>
              <w:t>Da;</w:t>
            </w:r>
          </w:p>
        </w:tc>
      </w:tr>
      <w:tr w:rsidR="003C2F45" w:rsidRPr="00C10AC3" w14:paraId="2B06009B" w14:textId="77777777" w:rsidTr="00CB5C9B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76B9A199" w14:textId="2F99F4B7" w:rsidR="003C2F45" w:rsidRPr="00887193" w:rsidRDefault="003C2F45" w:rsidP="003C2F45">
            <w:pPr>
              <w:jc w:val="right"/>
              <w:rPr>
                <w:b w:val="0"/>
                <w:bCs w:val="0"/>
                <w:color w:val="auto"/>
              </w:rPr>
            </w:pPr>
            <w:r w:rsidRPr="00887193">
              <w:rPr>
                <w:b w:val="0"/>
                <w:bCs w:val="0"/>
                <w:color w:val="000000"/>
              </w:rPr>
              <w:t xml:space="preserve">Tehnologie de scanare: </w:t>
            </w:r>
          </w:p>
        </w:tc>
        <w:tc>
          <w:tcPr>
            <w:tcW w:w="6314" w:type="dxa"/>
            <w:vAlign w:val="center"/>
          </w:tcPr>
          <w:p w14:paraId="4A79502F" w14:textId="064BB2AD" w:rsidR="003C2F45" w:rsidRPr="00C10AC3" w:rsidRDefault="003C2F45" w:rsidP="003C2F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31FE6">
              <w:rPr>
                <w:color w:val="000000"/>
              </w:rPr>
              <w:t>laser 3D de clasă 1 eyesafe (nu afectează ochii elevilor);</w:t>
            </w:r>
          </w:p>
        </w:tc>
      </w:tr>
      <w:tr w:rsidR="003C2F45" w:rsidRPr="00C10AC3" w14:paraId="22FFD70A" w14:textId="77777777" w:rsidTr="00CB5C9B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1118660C" w14:textId="21123B31" w:rsidR="003C2F45" w:rsidRPr="00887193" w:rsidRDefault="003C2F45" w:rsidP="003C2F45">
            <w:pPr>
              <w:jc w:val="right"/>
              <w:rPr>
                <w:b w:val="0"/>
                <w:bCs w:val="0"/>
              </w:rPr>
            </w:pPr>
            <w:r w:rsidRPr="00887193">
              <w:rPr>
                <w:b w:val="0"/>
                <w:bCs w:val="0"/>
                <w:color w:val="000000"/>
              </w:rPr>
              <w:t xml:space="preserve">Software: </w:t>
            </w:r>
          </w:p>
        </w:tc>
        <w:tc>
          <w:tcPr>
            <w:tcW w:w="6314" w:type="dxa"/>
            <w:vAlign w:val="center"/>
          </w:tcPr>
          <w:p w14:paraId="700FA37D" w14:textId="53757DF2" w:rsidR="003C2F45" w:rsidRPr="00C10AC3" w:rsidRDefault="003C2F45" w:rsidP="003C2F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1FE6">
              <w:rPr>
                <w:color w:val="000000"/>
              </w:rPr>
              <w:t>Software dezvoltat de către producătorul echipamentului;</w:t>
            </w:r>
          </w:p>
        </w:tc>
      </w:tr>
      <w:tr w:rsidR="003C2F45" w:rsidRPr="00C10AC3" w14:paraId="71D18626" w14:textId="77777777" w:rsidTr="00CB5C9B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7EB1BFF0" w14:textId="5D6DA120" w:rsidR="003C2F45" w:rsidRPr="00887193" w:rsidRDefault="003C2F45" w:rsidP="003C2F45">
            <w:pPr>
              <w:jc w:val="right"/>
              <w:rPr>
                <w:b w:val="0"/>
                <w:bCs w:val="0"/>
              </w:rPr>
            </w:pPr>
            <w:r w:rsidRPr="00887193">
              <w:rPr>
                <w:b w:val="0"/>
                <w:bCs w:val="0"/>
                <w:color w:val="000000"/>
              </w:rPr>
              <w:t>Compatibilitate</w:t>
            </w:r>
          </w:p>
        </w:tc>
        <w:tc>
          <w:tcPr>
            <w:tcW w:w="6314" w:type="dxa"/>
            <w:vAlign w:val="center"/>
          </w:tcPr>
          <w:p w14:paraId="041D444A" w14:textId="17661AD2" w:rsidR="003C2F45" w:rsidRPr="00C10AC3" w:rsidRDefault="003C2F45" w:rsidP="003C2F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1FE6">
              <w:rPr>
                <w:color w:val="000000"/>
              </w:rPr>
              <w:t xml:space="preserve">Scanerul trebuie sa fie compatibil cu celelalte echipamente din cadrul laboratorului inteligent. </w:t>
            </w:r>
          </w:p>
        </w:tc>
      </w:tr>
    </w:tbl>
    <w:p w14:paraId="100748C7" w14:textId="77777777" w:rsidR="003C2F45" w:rsidRPr="008A13EE" w:rsidRDefault="003C2F45" w:rsidP="00040C16">
      <w:p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15D51C4D" w14:textId="77777777" w:rsidR="00810FF5" w:rsidRPr="001B3158" w:rsidRDefault="00810FF5" w:rsidP="00287D90">
      <w:pPr>
        <w:rPr>
          <w:rFonts w:ascii="Times New Roman" w:hAnsi="Times New Roman" w:cs="Times New Roman"/>
          <w:b/>
          <w:bCs/>
          <w:lang w:val="en-GB"/>
        </w:rPr>
      </w:pPr>
    </w:p>
    <w:sectPr w:rsidR="00810FF5" w:rsidRPr="001B3158" w:rsidSect="008A1241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09C18" w14:textId="77777777" w:rsidR="008A1241" w:rsidRDefault="008A1241" w:rsidP="007138FA">
      <w:pPr>
        <w:spacing w:after="0" w:line="240" w:lineRule="auto"/>
      </w:pPr>
      <w:r>
        <w:separator/>
      </w:r>
    </w:p>
  </w:endnote>
  <w:endnote w:type="continuationSeparator" w:id="0">
    <w:p w14:paraId="6C2581C1" w14:textId="77777777" w:rsidR="008A1241" w:rsidRDefault="008A1241" w:rsidP="007138FA">
      <w:pPr>
        <w:spacing w:after="0" w:line="240" w:lineRule="auto"/>
      </w:pPr>
      <w:r>
        <w:continuationSeparator/>
      </w:r>
    </w:p>
  </w:endnote>
  <w:endnote w:type="continuationNotice" w:id="1">
    <w:p w14:paraId="0AB1DE1C" w14:textId="77777777" w:rsidR="008A1241" w:rsidRDefault="008A12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908F5" w14:textId="77777777" w:rsidR="008A1241" w:rsidRDefault="008A1241" w:rsidP="007138FA">
      <w:pPr>
        <w:spacing w:after="0" w:line="240" w:lineRule="auto"/>
      </w:pPr>
      <w:r>
        <w:separator/>
      </w:r>
    </w:p>
  </w:footnote>
  <w:footnote w:type="continuationSeparator" w:id="0">
    <w:p w14:paraId="4948F4EE" w14:textId="77777777" w:rsidR="008A1241" w:rsidRDefault="008A1241" w:rsidP="007138FA">
      <w:pPr>
        <w:spacing w:after="0" w:line="240" w:lineRule="auto"/>
      </w:pPr>
      <w:r>
        <w:continuationSeparator/>
      </w:r>
    </w:p>
  </w:footnote>
  <w:footnote w:type="continuationNotice" w:id="1">
    <w:p w14:paraId="21AD844B" w14:textId="77777777" w:rsidR="008A1241" w:rsidRDefault="008A1241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40C16"/>
    <w:rsid w:val="000C599C"/>
    <w:rsid w:val="0017262A"/>
    <w:rsid w:val="001B3158"/>
    <w:rsid w:val="00267D37"/>
    <w:rsid w:val="00287D90"/>
    <w:rsid w:val="002A3DB2"/>
    <w:rsid w:val="002A549B"/>
    <w:rsid w:val="002D1F1C"/>
    <w:rsid w:val="003665F8"/>
    <w:rsid w:val="003728B8"/>
    <w:rsid w:val="003C2F45"/>
    <w:rsid w:val="00454A8A"/>
    <w:rsid w:val="0045781F"/>
    <w:rsid w:val="00477A7A"/>
    <w:rsid w:val="00501CC5"/>
    <w:rsid w:val="00502C6D"/>
    <w:rsid w:val="00547AAE"/>
    <w:rsid w:val="00573084"/>
    <w:rsid w:val="006002A8"/>
    <w:rsid w:val="006B72A8"/>
    <w:rsid w:val="006E117F"/>
    <w:rsid w:val="007138FA"/>
    <w:rsid w:val="00735D31"/>
    <w:rsid w:val="00771094"/>
    <w:rsid w:val="007B37DB"/>
    <w:rsid w:val="007E550A"/>
    <w:rsid w:val="007F280B"/>
    <w:rsid w:val="00805CBC"/>
    <w:rsid w:val="00810FF5"/>
    <w:rsid w:val="00827E31"/>
    <w:rsid w:val="00830F9A"/>
    <w:rsid w:val="0085090E"/>
    <w:rsid w:val="00862C5B"/>
    <w:rsid w:val="00873AF5"/>
    <w:rsid w:val="00887193"/>
    <w:rsid w:val="008A1241"/>
    <w:rsid w:val="008A13EE"/>
    <w:rsid w:val="00911A6B"/>
    <w:rsid w:val="00931FE6"/>
    <w:rsid w:val="0095672F"/>
    <w:rsid w:val="00A23007"/>
    <w:rsid w:val="00A25AA0"/>
    <w:rsid w:val="00A274CD"/>
    <w:rsid w:val="00B47936"/>
    <w:rsid w:val="00BC3814"/>
    <w:rsid w:val="00C32021"/>
    <w:rsid w:val="00C403FD"/>
    <w:rsid w:val="00D02D79"/>
    <w:rsid w:val="00D84215"/>
    <w:rsid w:val="00DF7B11"/>
    <w:rsid w:val="00E211A0"/>
    <w:rsid w:val="00EB585A"/>
    <w:rsid w:val="00ED0069"/>
    <w:rsid w:val="00F5518B"/>
    <w:rsid w:val="00F80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A42273"/>
  <w15:chartTrackingRefBased/>
  <w15:docId w15:val="{1A3CD2B8-6702-4526-A237-364C253F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  <w:style w:type="table" w:styleId="GridTable1Light-Accent1">
    <w:name w:val="Grid Table 1 Light Accent 1"/>
    <w:basedOn w:val="TableNormal"/>
    <w:uiPriority w:val="46"/>
    <w:rsid w:val="003C2F45"/>
    <w:pPr>
      <w:widowControl w:val="0"/>
      <w:autoSpaceDE w:val="0"/>
      <w:autoSpaceDN w:val="0"/>
      <w:spacing w:after="0" w:line="240" w:lineRule="auto"/>
    </w:pPr>
    <w:rPr>
      <w:rFonts w:ascii="Arial" w:hAnsi="Arial" w:cs="Arial"/>
      <w:color w:val="002060"/>
      <w:kern w:val="0"/>
      <w:sz w:val="18"/>
      <w:szCs w:val="18"/>
      <w:lang w:val="en-US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ți un document nou." ma:contentTypeScope="" ma:versionID="d8ed25de7a925c22480252fd09cb07b9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138a339bc31fc331f69b153d9067c20d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chete imagine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CD8AE9-6E0F-4751-91EF-46E78009361D}">
  <ds:schemaRefs>
    <ds:schemaRef ds:uri="http://schemas.microsoft.com/office/2006/metadata/properties"/>
    <ds:schemaRef ds:uri="http://schemas.microsoft.com/office/infopath/2007/PartnerControls"/>
    <ds:schemaRef ds:uri="92bee38f-18ac-4811-bc08-1c53ea9534f4"/>
    <ds:schemaRef ds:uri="e6a79a6d-e604-489c-b326-023e3c076965"/>
  </ds:schemaRefs>
</ds:datastoreItem>
</file>

<file path=customXml/itemProps2.xml><?xml version="1.0" encoding="utf-8"?>
<ds:datastoreItem xmlns:ds="http://schemas.openxmlformats.org/officeDocument/2006/customXml" ds:itemID="{A93DEA43-3EB0-4D80-8130-9A84C69FF66B}"/>
</file>

<file path=customXml/itemProps3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124</Words>
  <Characters>711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2024-01-24T09:32:00Z</dcterms:created>
  <dcterms:modified xsi:type="dcterms:W3CDTF">2024-02-05T12:15:00Z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